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5" w:rsidRDefault="00A36725" w:rsidP="00552323">
      <w:pPr>
        <w:spacing w:after="0" w:line="240" w:lineRule="auto"/>
        <w:jc w:val="center"/>
        <w:rPr>
          <w:rFonts w:ascii="Franklin Gothic Medium Cond" w:hAnsi="Franklin Gothic Medium Cond"/>
          <w:b/>
          <w:spacing w:val="12"/>
          <w:sz w:val="32"/>
          <w:szCs w:val="32"/>
          <w:lang w:eastAsia="cs-CZ"/>
        </w:rPr>
      </w:pPr>
    </w:p>
    <w:p w:rsidR="00A36725" w:rsidRPr="00552323" w:rsidRDefault="00A36725" w:rsidP="00552323">
      <w:pPr>
        <w:spacing w:after="0" w:line="240" w:lineRule="auto"/>
        <w:jc w:val="center"/>
        <w:rPr>
          <w:rFonts w:ascii="Franklin Gothic Medium Cond" w:hAnsi="Franklin Gothic Medium Cond"/>
          <w:b/>
          <w:spacing w:val="12"/>
          <w:sz w:val="32"/>
          <w:szCs w:val="32"/>
          <w:lang w:eastAsia="cs-CZ"/>
        </w:rPr>
      </w:pPr>
      <w:r w:rsidRPr="00552323">
        <w:rPr>
          <w:rFonts w:ascii="Franklin Gothic Medium Cond" w:hAnsi="Franklin Gothic Medium Cond"/>
          <w:b/>
          <w:spacing w:val="12"/>
          <w:sz w:val="32"/>
          <w:szCs w:val="32"/>
          <w:lang w:eastAsia="cs-CZ"/>
        </w:rPr>
        <w:t>PLNÁ MOC</w:t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A36725" w:rsidRPr="00552323" w:rsidRDefault="00A36725" w:rsidP="00552323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Cs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 xml:space="preserve">Já, níže podepsaný: </w:t>
      </w: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552323">
        <w:rPr>
          <w:rFonts w:ascii="Franklin Gothic Medium Cond" w:hAnsi="Franklin Gothic Medium Cond"/>
          <w:b/>
          <w:bCs/>
          <w:spacing w:val="4"/>
          <w:sz w:val="24"/>
          <w:lang w:eastAsia="cs-CZ"/>
        </w:rPr>
        <w:t xml:space="preserve">jméno / firma: </w:t>
      </w:r>
    </w:p>
    <w:p w:rsidR="00A36725" w:rsidRPr="00552323" w:rsidRDefault="00A36725" w:rsidP="00552323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Cs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bCs/>
          <w:spacing w:val="4"/>
          <w:sz w:val="24"/>
          <w:lang w:eastAsia="cs-CZ"/>
        </w:rPr>
        <w:tab/>
        <w:t>datum narození, IČ:</w:t>
      </w:r>
    </w:p>
    <w:p w:rsidR="00A36725" w:rsidRPr="00552323" w:rsidRDefault="00A36725" w:rsidP="00552323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Cs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bCs/>
          <w:spacing w:val="4"/>
          <w:sz w:val="24"/>
          <w:lang w:eastAsia="cs-CZ"/>
        </w:rPr>
        <w:tab/>
        <w:t xml:space="preserve">bytem / sídlem: </w:t>
      </w:r>
    </w:p>
    <w:p w:rsidR="00A36725" w:rsidRPr="00552323" w:rsidRDefault="00A36725" w:rsidP="00552323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/>
          <w:bCs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bCs/>
          <w:spacing w:val="4"/>
          <w:sz w:val="24"/>
          <w:lang w:eastAsia="cs-CZ"/>
        </w:rPr>
        <w:tab/>
        <w:t xml:space="preserve">jménem společnosti jedná: </w:t>
      </w:r>
    </w:p>
    <w:p w:rsidR="00A36725" w:rsidRPr="00552323" w:rsidRDefault="00A36725" w:rsidP="00552323">
      <w:pPr>
        <w:tabs>
          <w:tab w:val="left" w:pos="216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 xml:space="preserve">zmocňuji </w:t>
      </w: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552323">
        <w:rPr>
          <w:rFonts w:ascii="Franklin Gothic Medium Cond" w:hAnsi="Franklin Gothic Medium Cond"/>
          <w:b/>
          <w:spacing w:val="4"/>
          <w:sz w:val="24"/>
          <w:lang w:eastAsia="cs-CZ"/>
        </w:rPr>
        <w:t>JUDr. Bohumíru Kestlovou, advokátku</w:t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b/>
          <w:spacing w:val="4"/>
          <w:sz w:val="24"/>
          <w:lang w:eastAsia="cs-CZ"/>
        </w:rPr>
        <w:tab/>
      </w:r>
      <w:r w:rsidRPr="00552323">
        <w:rPr>
          <w:rFonts w:ascii="Franklin Gothic Medium Cond" w:hAnsi="Franklin Gothic Medium Cond"/>
          <w:b/>
          <w:spacing w:val="4"/>
          <w:sz w:val="24"/>
          <w:lang w:eastAsia="cs-CZ"/>
        </w:rPr>
        <w:tab/>
      </w:r>
      <w:r w:rsidRPr="00552323">
        <w:rPr>
          <w:rFonts w:ascii="Franklin Gothic Medium Cond" w:hAnsi="Franklin Gothic Medium Cond"/>
          <w:b/>
          <w:spacing w:val="4"/>
          <w:sz w:val="24"/>
          <w:lang w:eastAsia="cs-CZ"/>
        </w:rPr>
        <w:tab/>
        <w:t>Advokátní kancelář Kestlová, Rotterová &amp; Mádr</w:t>
      </w:r>
    </w:p>
    <w:p w:rsidR="00A36725" w:rsidRPr="00552323" w:rsidRDefault="00A36725" w:rsidP="00552323">
      <w:pPr>
        <w:tabs>
          <w:tab w:val="left" w:pos="216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  <w:t xml:space="preserve">se sídlem Brno, Údolní 65, </w:t>
      </w:r>
      <w:r w:rsidRPr="00552323">
        <w:rPr>
          <w:rFonts w:ascii="Franklin Gothic Medium Cond" w:hAnsi="Franklin Gothic Medium Cond"/>
          <w:snapToGrid w:val="0"/>
          <w:spacing w:val="4"/>
          <w:sz w:val="24"/>
          <w:lang w:eastAsia="cs-CZ"/>
        </w:rPr>
        <w:t>PSČ 602 00</w:t>
      </w:r>
    </w:p>
    <w:p w:rsidR="00A36725" w:rsidRPr="00552323" w:rsidRDefault="00A36725" w:rsidP="00552323">
      <w:pPr>
        <w:tabs>
          <w:tab w:val="left" w:pos="216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  <w:t>ev. č. ČAK Praha 3137</w:t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>aby mne obhajovala, resp. ve všech právních věcech zastupovala, aby vykonávala veškeré úkony, přijímala doručované písemnosti, podávala návrhy a žádosti, uzavírala smíry a narovnání, uznávala uplatněné nároky, vzdávala se nároku, podávala opravné prostředky, námitky nebo rozklad a vzdávala se jich, vymáhala nároky, plnění nároků přijímala, jejich plnění potvrzovala, dědictví odmítala nebo neodmítala, jmenovala rozhodce a sjednávala rozhodčí smlouvy, a to vše i tehdy, když je podle právních předpisů zapotřebí zvláštní plné moci. Tuto plnou moc uděluji i v rozsahu práv a povinností podle trestního řádu, občanského soudního řádu, správního řádu, soudního řádu správního, zákoníku práce, zákona o konkursu a vyrovnání, insolvenčního zákona a jako zvláštní plnou moc k</w:t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 xml:space="preserve">Beru na vědomí, že zmocněný advokát je oprávněn si ustanovit za sebe zástupce, a pokud jich ustanoví více, souhlasím, aby každý z nich jednal samostatně. Ve věcech, o nichž je vedeno soudní či rozhodčí řízení, náleží advokátovi coby odměna také náklady právního zastoupení přiznané soudem či jiným orgánem. </w:t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>V ______________ dne ________________</w:t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A36725" w:rsidRPr="00552323" w:rsidRDefault="00A36725" w:rsidP="00552323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</w:r>
    </w:p>
    <w:p w:rsidR="00A36725" w:rsidRPr="00552323" w:rsidRDefault="00A36725" w:rsidP="00552323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  <w:t>klient</w:t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>Přijímám zmocnění.</w:t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>V Brně dne ________________</w:t>
      </w:r>
    </w:p>
    <w:p w:rsidR="00A36725" w:rsidRPr="00552323" w:rsidRDefault="00A36725" w:rsidP="00552323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A36725" w:rsidRPr="00552323" w:rsidRDefault="00A36725" w:rsidP="00552323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ab/>
        <w:t>JUDr. Bohumíra Kestlová</w:t>
      </w:r>
    </w:p>
    <w:p w:rsidR="00A36725" w:rsidRPr="002607ED" w:rsidRDefault="00A36725" w:rsidP="00552323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szCs w:val="24"/>
          <w:lang w:eastAsia="cs-CZ"/>
        </w:rPr>
      </w:pPr>
      <w:r w:rsidRPr="00552323">
        <w:rPr>
          <w:rFonts w:ascii="Franklin Gothic Medium Cond" w:hAnsi="Franklin Gothic Medium Cond"/>
          <w:b/>
          <w:spacing w:val="4"/>
          <w:sz w:val="24"/>
          <w:lang w:eastAsia="cs-CZ"/>
        </w:rPr>
        <w:tab/>
      </w:r>
      <w:r w:rsidRPr="00552323">
        <w:rPr>
          <w:rFonts w:ascii="Franklin Gothic Medium Cond" w:hAnsi="Franklin Gothic Medium Cond"/>
          <w:spacing w:val="4"/>
          <w:sz w:val="24"/>
          <w:lang w:eastAsia="cs-CZ"/>
        </w:rPr>
        <w:t>advokátka</w:t>
      </w:r>
    </w:p>
    <w:sectPr w:rsidR="00A36725" w:rsidRPr="002607ED" w:rsidSect="00162DB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25" w:rsidRDefault="00A36725" w:rsidP="00777860">
      <w:pPr>
        <w:spacing w:after="0" w:line="240" w:lineRule="auto"/>
      </w:pPr>
      <w:r>
        <w:separator/>
      </w:r>
    </w:p>
  </w:endnote>
  <w:endnote w:type="continuationSeparator" w:id="0">
    <w:p w:rsidR="00A36725" w:rsidRDefault="00A36725" w:rsidP="0077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25" w:rsidRPr="008E6F09" w:rsidRDefault="00A36725" w:rsidP="006E5004">
    <w:pPr>
      <w:pStyle w:val="Footer"/>
      <w:tabs>
        <w:tab w:val="left" w:pos="1985"/>
        <w:tab w:val="left" w:pos="4253"/>
        <w:tab w:val="left" w:pos="6237"/>
      </w:tabs>
      <w:rPr>
        <w:rFonts w:ascii="Franklin Gothic Medium" w:hAnsi="Franklin Gothic Medium"/>
        <w:color w:val="808080"/>
        <w:sz w:val="20"/>
        <w:szCs w:val="20"/>
      </w:rPr>
    </w:pPr>
    <w:r>
      <w:rPr>
        <w:noProof/>
        <w:lang w:eastAsia="cs-CZ"/>
      </w:rPr>
      <w:pict>
        <v:line id="Přímá spojnice 5" o:spid="_x0000_s2051" style="position:absolute;z-index:251663360;visibility:visible;mso-wrap-distance-top:-3e-5mm;mso-wrap-distance-bottom:-3e-5mm" from="0,1.9pt" to="45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" strokecolor="#f60" strokeweight="1pt"/>
      </w:pict>
    </w:r>
  </w:p>
  <w:p w:rsidR="00A36725" w:rsidRPr="008E6F09" w:rsidRDefault="00A36725" w:rsidP="006E5004">
    <w:pPr>
      <w:pStyle w:val="Footer"/>
      <w:tabs>
        <w:tab w:val="left" w:pos="2340"/>
        <w:tab w:val="left" w:pos="4253"/>
        <w:tab w:val="left" w:pos="6660"/>
      </w:tabs>
      <w:rPr>
        <w:rFonts w:ascii="Franklin Gothic Medium" w:hAnsi="Franklin Gothic Medium"/>
        <w:i/>
        <w:color w:val="808080"/>
        <w:sz w:val="19"/>
        <w:szCs w:val="19"/>
      </w:rPr>
    </w:pPr>
    <w:r w:rsidRPr="008E6F09">
      <w:rPr>
        <w:rFonts w:ascii="Franklin Gothic Medium" w:hAnsi="Franklin Gothic Medium"/>
        <w:i/>
        <w:color w:val="808080"/>
        <w:sz w:val="19"/>
        <w:szCs w:val="19"/>
      </w:rPr>
      <w:t>JUDr. Bohumíra Kestlová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</w:r>
    <w:hyperlink r:id="rId1" w:history="1"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kestlova@akkr</w:t>
      </w:r>
      <w:r>
        <w:rPr>
          <w:rFonts w:ascii="Franklin Gothic Medium" w:hAnsi="Franklin Gothic Medium"/>
          <w:i/>
          <w:color w:val="808080"/>
          <w:sz w:val="19"/>
          <w:szCs w:val="19"/>
        </w:rPr>
        <w:t>m</w:t>
      </w:r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.cz</w:t>
      </w:r>
    </w:hyperlink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advokát: 6yv5fqn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  <w:t xml:space="preserve">ID DS ins. správce: </w:t>
    </w:r>
    <w:r w:rsidRPr="00C23C99">
      <w:rPr>
        <w:rFonts w:ascii="Franklin Gothic Medium" w:hAnsi="Franklin Gothic Medium"/>
        <w:i/>
        <w:color w:val="808080"/>
        <w:spacing w:val="-4"/>
        <w:sz w:val="19"/>
        <w:szCs w:val="19"/>
      </w:rPr>
      <w:t>4wdx4p5</w:t>
    </w:r>
  </w:p>
  <w:p w:rsidR="00A36725" w:rsidRPr="008E6F09" w:rsidRDefault="00A36725" w:rsidP="006E5004">
    <w:pPr>
      <w:pStyle w:val="Footer"/>
      <w:tabs>
        <w:tab w:val="left" w:pos="2340"/>
        <w:tab w:val="left" w:pos="4253"/>
        <w:tab w:val="left" w:pos="6660"/>
      </w:tabs>
      <w:rPr>
        <w:rFonts w:ascii="Franklin Gothic Medium" w:hAnsi="Franklin Gothic Medium"/>
        <w:i/>
        <w:color w:val="808080"/>
        <w:sz w:val="19"/>
        <w:szCs w:val="19"/>
      </w:rPr>
    </w:pPr>
    <w:r w:rsidRPr="008E6F09">
      <w:rPr>
        <w:rFonts w:ascii="Franklin Gothic Medium" w:hAnsi="Franklin Gothic Medium"/>
        <w:i/>
        <w:color w:val="808080"/>
        <w:sz w:val="19"/>
        <w:szCs w:val="19"/>
      </w:rPr>
      <w:t>Mgr. Michaela Rotterová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</w:r>
    <w:hyperlink r:id="rId2" w:history="1"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rotterova@akkr</w:t>
      </w:r>
      <w:r>
        <w:rPr>
          <w:rFonts w:ascii="Franklin Gothic Medium" w:hAnsi="Franklin Gothic Medium"/>
          <w:i/>
          <w:color w:val="808080"/>
          <w:sz w:val="19"/>
          <w:szCs w:val="19"/>
        </w:rPr>
        <w:t>m</w:t>
      </w:r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.cz</w:t>
      </w:r>
    </w:hyperlink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advokát: m73zmpp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ins. správce: cwxycye</w:t>
    </w:r>
  </w:p>
  <w:p w:rsidR="00A36725" w:rsidRPr="006E5004" w:rsidRDefault="00A36725" w:rsidP="006E5004">
    <w:pPr>
      <w:pStyle w:val="Footer"/>
      <w:tabs>
        <w:tab w:val="left" w:pos="2340"/>
        <w:tab w:val="left" w:pos="4253"/>
        <w:tab w:val="left" w:pos="6660"/>
        <w:tab w:val="right" w:pos="9000"/>
      </w:tabs>
      <w:rPr>
        <w:rFonts w:ascii="Franklin Gothic Medium" w:hAnsi="Franklin Gothic Medium"/>
        <w:color w:val="808080"/>
        <w:sz w:val="20"/>
        <w:szCs w:val="20"/>
      </w:rPr>
    </w:pPr>
    <w:r w:rsidRPr="008E6F09">
      <w:rPr>
        <w:rFonts w:ascii="Franklin Gothic Medium" w:hAnsi="Franklin Gothic Medium"/>
        <w:i/>
        <w:color w:val="808080"/>
        <w:sz w:val="19"/>
        <w:szCs w:val="19"/>
      </w:rPr>
      <w:t xml:space="preserve">JUDr. Vojtěch Mádr     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</w:r>
    <w:hyperlink r:id="rId3" w:history="1"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madr@akkr</w:t>
      </w:r>
      <w:r>
        <w:rPr>
          <w:rFonts w:ascii="Franklin Gothic Medium" w:hAnsi="Franklin Gothic Medium"/>
          <w:i/>
          <w:color w:val="808080"/>
          <w:sz w:val="19"/>
          <w:szCs w:val="19"/>
        </w:rPr>
        <w:t>m</w:t>
      </w:r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.cz</w:t>
      </w:r>
    </w:hyperlink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advokát: dc4q2fb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  <w:t xml:space="preserve">ID DS ins. správce: </w:t>
    </w:r>
    <w:r w:rsidRPr="007D3DEB">
      <w:rPr>
        <w:rFonts w:ascii="Franklin Gothic Medium" w:hAnsi="Franklin Gothic Medium"/>
        <w:i/>
        <w:color w:val="808080"/>
        <w:w w:val="108"/>
        <w:sz w:val="19"/>
        <w:szCs w:val="19"/>
      </w:rPr>
      <w:t>6t9yvpi</w:t>
    </w:r>
    <w:r w:rsidRPr="007D3DEB">
      <w:rPr>
        <w:rFonts w:ascii="Franklin Gothic Medium" w:hAnsi="Franklin Gothic Medium"/>
        <w:color w:val="808080"/>
        <w:w w:val="108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25" w:rsidRDefault="00A36725" w:rsidP="00777860">
      <w:pPr>
        <w:spacing w:after="0" w:line="240" w:lineRule="auto"/>
      </w:pPr>
      <w:r>
        <w:separator/>
      </w:r>
    </w:p>
  </w:footnote>
  <w:footnote w:type="continuationSeparator" w:id="0">
    <w:p w:rsidR="00A36725" w:rsidRDefault="00A36725" w:rsidP="0077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25" w:rsidRPr="005C5FE9" w:rsidRDefault="00A36725" w:rsidP="00162DB2">
    <w:pPr>
      <w:pStyle w:val="Header"/>
      <w:tabs>
        <w:tab w:val="clear" w:pos="4536"/>
        <w:tab w:val="clear" w:pos="9072"/>
        <w:tab w:val="center" w:pos="0"/>
        <w:tab w:val="left" w:pos="5115"/>
      </w:tabs>
      <w:spacing w:before="110"/>
      <w:rPr>
        <w:rFonts w:ascii="Franklin Gothic Medium" w:hAnsi="Franklin Gothic Medium"/>
        <w:b/>
        <w:color w:val="808080"/>
        <w:sz w:val="20"/>
        <w:szCs w:val="2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logohlavicak" style="position:absolute;margin-left:378pt;margin-top:6.8pt;width:74.8pt;height:74.8pt;z-index:251660288;visibility:visible">
          <v:imagedata r:id="rId1" o:title=""/>
        </v:shape>
      </w:pict>
    </w:r>
    <w:r w:rsidRPr="005C5FE9">
      <w:rPr>
        <w:rFonts w:ascii="Franklin Gothic Medium" w:hAnsi="Franklin Gothic Medium"/>
        <w:b/>
        <w:color w:val="808080"/>
        <w:sz w:val="20"/>
        <w:szCs w:val="20"/>
      </w:rPr>
      <w:t xml:space="preserve">Advokátní kancelář Kestlová, Rotterová </w:t>
    </w:r>
    <w:r w:rsidRPr="005C5FE9">
      <w:rPr>
        <w:rFonts w:ascii="Franklin Gothic Medium" w:hAnsi="Franklin Gothic Medium"/>
        <w:b/>
        <w:color w:val="808080"/>
        <w:sz w:val="20"/>
        <w:szCs w:val="20"/>
        <w:lang w:val="en-US"/>
      </w:rPr>
      <w:t>&amp;</w:t>
    </w:r>
    <w:r w:rsidRPr="005C5FE9">
      <w:rPr>
        <w:rFonts w:ascii="Franklin Gothic Medium" w:hAnsi="Franklin Gothic Medium"/>
        <w:b/>
        <w:color w:val="808080"/>
        <w:sz w:val="20"/>
        <w:szCs w:val="20"/>
      </w:rPr>
      <w:t xml:space="preserve"> Mádr</w:t>
    </w:r>
    <w:r w:rsidRPr="005C5FE9">
      <w:rPr>
        <w:rFonts w:ascii="Franklin Gothic Medium" w:hAnsi="Franklin Gothic Medium"/>
        <w:b/>
        <w:color w:val="808080"/>
        <w:sz w:val="20"/>
        <w:szCs w:val="20"/>
      </w:rPr>
      <w:tab/>
    </w:r>
  </w:p>
  <w:p w:rsidR="00A36725" w:rsidRPr="008E6F09" w:rsidRDefault="00A36725" w:rsidP="00C531B7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r>
      <w:rPr>
        <w:rFonts w:ascii="Franklin Gothic Medium" w:hAnsi="Franklin Gothic Medium"/>
        <w:color w:val="808080"/>
        <w:sz w:val="20"/>
        <w:szCs w:val="20"/>
      </w:rPr>
      <w:t>sídlo</w:t>
    </w:r>
    <w:r w:rsidRPr="008E6F09">
      <w:rPr>
        <w:rFonts w:ascii="Franklin Gothic Medium" w:hAnsi="Franklin Gothic Medium"/>
        <w:color w:val="808080"/>
        <w:sz w:val="20"/>
        <w:szCs w:val="20"/>
      </w:rPr>
      <w:t>: Brno, Údolní 65, PSČ 602 00</w:t>
    </w:r>
  </w:p>
  <w:p w:rsidR="00A36725" w:rsidRPr="008E6F09" w:rsidRDefault="00A36725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r>
      <w:rPr>
        <w:rFonts w:ascii="Franklin Gothic Medium" w:hAnsi="Franklin Gothic Medium"/>
        <w:color w:val="808080"/>
        <w:sz w:val="20"/>
        <w:szCs w:val="20"/>
      </w:rPr>
      <w:t>pobočka</w:t>
    </w:r>
    <w:r w:rsidRPr="008E6F09">
      <w:rPr>
        <w:rFonts w:ascii="Franklin Gothic Medium" w:hAnsi="Franklin Gothic Medium"/>
        <w:color w:val="808080"/>
        <w:sz w:val="20"/>
        <w:szCs w:val="20"/>
      </w:rPr>
      <w:t>: Praha 1, Bolzanova 1, PSČ 110 00</w:t>
    </w:r>
  </w:p>
  <w:p w:rsidR="00A36725" w:rsidRPr="008E6F09" w:rsidRDefault="00A36725" w:rsidP="00162DB2">
    <w:pPr>
      <w:pStyle w:val="Header"/>
      <w:tabs>
        <w:tab w:val="clear" w:pos="4536"/>
        <w:tab w:val="clear" w:pos="9072"/>
        <w:tab w:val="center" w:pos="0"/>
        <w:tab w:val="left" w:pos="2910"/>
      </w:tabs>
      <w:rPr>
        <w:rFonts w:ascii="Franklin Gothic Medium" w:hAnsi="Franklin Gothic Medium"/>
        <w:color w:val="808080"/>
        <w:sz w:val="20"/>
        <w:szCs w:val="20"/>
      </w:rPr>
    </w:pPr>
    <w:r>
      <w:rPr>
        <w:rFonts w:ascii="Franklin Gothic Medium" w:hAnsi="Franklin Gothic Medium"/>
        <w:color w:val="808080"/>
        <w:sz w:val="20"/>
        <w:szCs w:val="20"/>
      </w:rPr>
      <w:tab/>
    </w:r>
  </w:p>
  <w:p w:rsidR="00A36725" w:rsidRPr="008E6F09" w:rsidRDefault="00A36725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bookmarkStart w:id="0" w:name="_GoBack"/>
    <w:bookmarkEnd w:id="0"/>
    <w:r w:rsidRPr="008E6F09">
      <w:rPr>
        <w:rFonts w:ascii="Franklin Gothic Medium" w:hAnsi="Franklin Gothic Medium"/>
        <w:color w:val="808080"/>
        <w:sz w:val="20"/>
        <w:szCs w:val="20"/>
      </w:rPr>
      <w:t xml:space="preserve">tel. kancelář: +420 731 485 431      </w:t>
    </w:r>
  </w:p>
  <w:p w:rsidR="00A36725" w:rsidRPr="008E6F09" w:rsidRDefault="00A36725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r w:rsidRPr="008E6F09">
      <w:rPr>
        <w:rFonts w:ascii="Franklin Gothic Medium" w:hAnsi="Franklin Gothic Medium"/>
        <w:color w:val="808080"/>
        <w:sz w:val="20"/>
        <w:szCs w:val="20"/>
      </w:rPr>
      <w:t xml:space="preserve">e-mail kancelář: </w:t>
    </w:r>
    <w:r w:rsidRPr="008E6F09">
      <w:rPr>
        <w:rFonts w:ascii="Franklin Gothic Medium" w:hAnsi="Franklin Gothic Medium"/>
        <w:color w:val="808080"/>
        <w:sz w:val="20"/>
        <w:szCs w:val="20"/>
      </w:rPr>
      <w:tab/>
      <w:t>info</w:t>
    </w:r>
    <w:r w:rsidRPr="008E6F09">
      <w:rPr>
        <w:rFonts w:ascii="Franklin Gothic Medium" w:hAnsi="Franklin Gothic Medium"/>
        <w:color w:val="808080"/>
        <w:sz w:val="20"/>
        <w:szCs w:val="20"/>
        <w:lang w:val="en-US"/>
      </w:rPr>
      <w:t>@</w:t>
    </w:r>
    <w:r>
      <w:rPr>
        <w:rFonts w:ascii="Franklin Gothic Medium" w:hAnsi="Franklin Gothic Medium"/>
        <w:color w:val="808080"/>
        <w:sz w:val="20"/>
        <w:szCs w:val="20"/>
      </w:rPr>
      <w:t>akkrm</w:t>
    </w:r>
    <w:r w:rsidRPr="008E6F09">
      <w:rPr>
        <w:rFonts w:ascii="Franklin Gothic Medium" w:hAnsi="Franklin Gothic Medium"/>
        <w:color w:val="808080"/>
        <w:sz w:val="20"/>
        <w:szCs w:val="20"/>
      </w:rPr>
      <w:t>.cz</w:t>
    </w:r>
  </w:p>
  <w:p w:rsidR="00A36725" w:rsidRPr="008E6F09" w:rsidRDefault="00A36725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hyperlink r:id="rId2" w:history="1">
      <w:r w:rsidRPr="008E6F09">
        <w:rPr>
          <w:rFonts w:ascii="Franklin Gothic Medium" w:hAnsi="Franklin Gothic Medium"/>
          <w:color w:val="808080"/>
          <w:sz w:val="20"/>
          <w:szCs w:val="20"/>
        </w:rPr>
        <w:t>www</w:t>
      </w:r>
      <w:r>
        <w:rPr>
          <w:rFonts w:ascii="Franklin Gothic Medium" w:hAnsi="Franklin Gothic Medium"/>
          <w:color w:val="808080"/>
          <w:sz w:val="20"/>
          <w:szCs w:val="20"/>
        </w:rPr>
        <w:t>.akkrm</w:t>
      </w:r>
      <w:r w:rsidRPr="008E6F09">
        <w:rPr>
          <w:rFonts w:ascii="Franklin Gothic Medium" w:hAnsi="Franklin Gothic Medium"/>
          <w:color w:val="808080"/>
          <w:sz w:val="20"/>
          <w:szCs w:val="20"/>
        </w:rPr>
        <w:t>.cz</w:t>
      </w:r>
    </w:hyperlink>
  </w:p>
  <w:p w:rsidR="00A36725" w:rsidRPr="00162DB2" w:rsidRDefault="00A36725" w:rsidP="00162DB2">
    <w:pPr>
      <w:pStyle w:val="Header"/>
      <w:tabs>
        <w:tab w:val="clear" w:pos="4536"/>
        <w:tab w:val="center" w:pos="0"/>
      </w:tabs>
      <w:rPr>
        <w:rFonts w:ascii="Franklin Gothic Medium" w:hAnsi="Franklin Gothic Medium"/>
        <w:i/>
        <w:color w:val="808080"/>
        <w:sz w:val="20"/>
        <w:szCs w:val="20"/>
      </w:rPr>
    </w:pPr>
    <w:r>
      <w:rPr>
        <w:noProof/>
        <w:lang w:eastAsia="cs-CZ"/>
      </w:rPr>
      <w:pict>
        <v:line id="Přímá spojnice 3" o:spid="_x0000_s2050" style="position:absolute;z-index:251661312;visibility:visible;mso-wrap-distance-top:-3e-5mm;mso-wrap-distance-bottom:-3e-5mm" from="0,4.8pt" to="452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" strokecolor="#f60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60"/>
    <w:rsid w:val="00162DB2"/>
    <w:rsid w:val="002607ED"/>
    <w:rsid w:val="002D74AD"/>
    <w:rsid w:val="00320C97"/>
    <w:rsid w:val="003D7450"/>
    <w:rsid w:val="004252A1"/>
    <w:rsid w:val="00552323"/>
    <w:rsid w:val="005609FA"/>
    <w:rsid w:val="005C5FE9"/>
    <w:rsid w:val="006D05E2"/>
    <w:rsid w:val="006E5004"/>
    <w:rsid w:val="006F0ECC"/>
    <w:rsid w:val="0077564B"/>
    <w:rsid w:val="00777860"/>
    <w:rsid w:val="007D18BA"/>
    <w:rsid w:val="007D3DEB"/>
    <w:rsid w:val="008E6F09"/>
    <w:rsid w:val="009701EF"/>
    <w:rsid w:val="009A7BCB"/>
    <w:rsid w:val="009D4E1E"/>
    <w:rsid w:val="00A069A1"/>
    <w:rsid w:val="00A16064"/>
    <w:rsid w:val="00A30915"/>
    <w:rsid w:val="00A36725"/>
    <w:rsid w:val="00AD2980"/>
    <w:rsid w:val="00B11EF0"/>
    <w:rsid w:val="00B82049"/>
    <w:rsid w:val="00BC01EB"/>
    <w:rsid w:val="00C1075E"/>
    <w:rsid w:val="00C23C99"/>
    <w:rsid w:val="00C531B7"/>
    <w:rsid w:val="00DC09A6"/>
    <w:rsid w:val="00E0702C"/>
    <w:rsid w:val="00E65951"/>
    <w:rsid w:val="00F64EF8"/>
    <w:rsid w:val="00FD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8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860"/>
    <w:rPr>
      <w:rFonts w:cs="Times New Roman"/>
    </w:rPr>
  </w:style>
  <w:style w:type="character" w:styleId="Hyperlink">
    <w:name w:val="Hyperlink"/>
    <w:basedOn w:val="DefaultParagraphFont"/>
    <w:uiPriority w:val="99"/>
    <w:rsid w:val="00162D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dr@akkrm.cz" TargetMode="External"/><Relationship Id="rId2" Type="http://schemas.openxmlformats.org/officeDocument/2006/relationships/hyperlink" Target="mailto:rotterova@akkrm.cz" TargetMode="External"/><Relationship Id="rId1" Type="http://schemas.openxmlformats.org/officeDocument/2006/relationships/hyperlink" Target="mailto:kestlova@akkr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kr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216</Words>
  <Characters>1281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JUDr. Bohumíra Kestlová</dc:creator>
  <cp:keywords/>
  <dc:description/>
  <cp:lastModifiedBy>JUDr. Vojtěch Mádr</cp:lastModifiedBy>
  <cp:revision>3</cp:revision>
  <dcterms:created xsi:type="dcterms:W3CDTF">2013-09-12T07:13:00Z</dcterms:created>
  <dcterms:modified xsi:type="dcterms:W3CDTF">2013-09-12T07:22:00Z</dcterms:modified>
</cp:coreProperties>
</file>